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956" w:rsidRPr="005E3956" w:rsidRDefault="005E3956" w:rsidP="005E3956">
      <w:pPr>
        <w:pStyle w:val="a5"/>
        <w:shd w:val="clear" w:color="auto" w:fill="FFFFFF"/>
        <w:spacing w:line="432" w:lineRule="atLeast"/>
        <w:jc w:val="center"/>
        <w:rPr>
          <w:rFonts w:ascii="黑体" w:eastAsia="黑体" w:hAnsi="黑体"/>
          <w:color w:val="000000"/>
          <w:sz w:val="44"/>
          <w:szCs w:val="44"/>
        </w:rPr>
      </w:pPr>
      <w:r w:rsidRPr="005E3956">
        <w:rPr>
          <w:rFonts w:ascii="黑体" w:eastAsia="黑体" w:hAnsi="黑体"/>
          <w:color w:val="000000"/>
          <w:sz w:val="44"/>
          <w:szCs w:val="44"/>
          <w:shd w:val="clear" w:color="auto" w:fill="FFFFFF"/>
        </w:rPr>
        <w:t>关于举办2017“创青春”湖北青年创新创业大赛的通知</w:t>
      </w:r>
    </w:p>
    <w:p w:rsidR="005E3956" w:rsidRDefault="005E3956" w:rsidP="00F65E04">
      <w:pPr>
        <w:pStyle w:val="a5"/>
        <w:shd w:val="clear" w:color="auto" w:fill="FFFFFF"/>
        <w:spacing w:line="432" w:lineRule="atLeast"/>
        <w:rPr>
          <w:rFonts w:ascii="Simsun" w:hAnsi="Simsun" w:hint="eastAsia"/>
          <w:color w:val="000000"/>
          <w:sz w:val="27"/>
          <w:szCs w:val="27"/>
        </w:rPr>
      </w:pPr>
      <w:r>
        <w:rPr>
          <w:rFonts w:ascii="Simsun" w:hAnsi="Simsun" w:hint="eastAsia"/>
          <w:color w:val="000000"/>
          <w:sz w:val="27"/>
          <w:szCs w:val="27"/>
        </w:rPr>
        <w:t xml:space="preserve">    </w:t>
      </w:r>
    </w:p>
    <w:p w:rsidR="00F65E04" w:rsidRDefault="005E3956" w:rsidP="00F65E04">
      <w:pPr>
        <w:pStyle w:val="a5"/>
        <w:shd w:val="clear" w:color="auto" w:fill="FFFFFF"/>
        <w:spacing w:line="432" w:lineRule="atLeast"/>
        <w:rPr>
          <w:rFonts w:ascii="Simsun" w:hAnsi="Simsun" w:hint="eastAsia"/>
          <w:color w:val="000000"/>
          <w:sz w:val="27"/>
          <w:szCs w:val="27"/>
        </w:rPr>
      </w:pPr>
      <w:r>
        <w:rPr>
          <w:rFonts w:ascii="Simsun" w:hAnsi="Simsun" w:hint="eastAsia"/>
          <w:color w:val="000000"/>
          <w:sz w:val="27"/>
          <w:szCs w:val="27"/>
        </w:rPr>
        <w:t xml:space="preserve">    </w:t>
      </w:r>
      <w:r w:rsidR="00F65E04">
        <w:rPr>
          <w:rFonts w:ascii="Simsun" w:hAnsi="Simsun"/>
          <w:color w:val="000000"/>
          <w:sz w:val="27"/>
          <w:szCs w:val="27"/>
        </w:rPr>
        <w:t>各市、州、直管市、神农架林区团委、发改委、经信委、教育局、科技局、人社局、农业局、商务局、扶贫办，各大型企事业单位、大专院校团委，省直机关团工委、省企业团工委、省金融团工委、省司法厅团委：</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为深入贯彻落实省委、省政府和团中央关于创新创业的一系列工作决策和部署，深入推进</w:t>
      </w:r>
      <w:r>
        <w:rPr>
          <w:rFonts w:ascii="Simsun" w:hAnsi="Simsun"/>
          <w:color w:val="000000"/>
          <w:sz w:val="27"/>
          <w:szCs w:val="27"/>
        </w:rPr>
        <w:t>“</w:t>
      </w:r>
      <w:r>
        <w:rPr>
          <w:rFonts w:ascii="Simsun" w:hAnsi="Simsun"/>
          <w:color w:val="000000"/>
          <w:sz w:val="27"/>
          <w:szCs w:val="27"/>
        </w:rPr>
        <w:t>大众创业、万众创新</w:t>
      </w:r>
      <w:r>
        <w:rPr>
          <w:rFonts w:ascii="Simsun" w:hAnsi="Simsun"/>
          <w:color w:val="000000"/>
          <w:sz w:val="27"/>
          <w:szCs w:val="27"/>
        </w:rPr>
        <w:t>”</w:t>
      </w:r>
      <w:r>
        <w:rPr>
          <w:rFonts w:ascii="Simsun" w:hAnsi="Simsun"/>
          <w:color w:val="000000"/>
          <w:sz w:val="27"/>
          <w:szCs w:val="27"/>
        </w:rPr>
        <w:t>和湖北</w:t>
      </w:r>
      <w:r>
        <w:rPr>
          <w:rFonts w:ascii="Simsun" w:hAnsi="Simsun"/>
          <w:color w:val="000000"/>
          <w:sz w:val="27"/>
          <w:szCs w:val="27"/>
        </w:rPr>
        <w:t>“</w:t>
      </w:r>
      <w:r>
        <w:rPr>
          <w:rFonts w:ascii="Simsun" w:hAnsi="Simsun"/>
          <w:color w:val="000000"/>
          <w:sz w:val="27"/>
          <w:szCs w:val="27"/>
        </w:rPr>
        <w:t>青创工程</w:t>
      </w:r>
      <w:r>
        <w:rPr>
          <w:rFonts w:ascii="Simsun" w:hAnsi="Simsun"/>
          <w:color w:val="000000"/>
          <w:sz w:val="27"/>
          <w:szCs w:val="27"/>
        </w:rPr>
        <w:t>”</w:t>
      </w:r>
      <w:r>
        <w:rPr>
          <w:rFonts w:ascii="Simsun" w:hAnsi="Simsun"/>
          <w:color w:val="000000"/>
          <w:sz w:val="27"/>
          <w:szCs w:val="27"/>
        </w:rPr>
        <w:t>，鼓励和引导广大青年增强创业意识、投身创业实践，团省委、省发改委、省经信委、省教育厅、省科技厅、省人社厅、省农业厅、省商务厅、省扶贫办决定联合举办</w:t>
      </w:r>
      <w:r>
        <w:rPr>
          <w:rFonts w:ascii="Simsun" w:hAnsi="Simsun"/>
          <w:color w:val="000000"/>
          <w:sz w:val="27"/>
          <w:szCs w:val="27"/>
        </w:rPr>
        <w:t>2017“</w:t>
      </w:r>
      <w:r>
        <w:rPr>
          <w:rFonts w:ascii="Simsun" w:hAnsi="Simsun"/>
          <w:color w:val="000000"/>
          <w:sz w:val="27"/>
          <w:szCs w:val="27"/>
        </w:rPr>
        <w:t>创青春</w:t>
      </w:r>
      <w:r>
        <w:rPr>
          <w:rFonts w:ascii="Simsun" w:hAnsi="Simsun"/>
          <w:color w:val="000000"/>
          <w:sz w:val="27"/>
          <w:szCs w:val="27"/>
        </w:rPr>
        <w:t>”</w:t>
      </w:r>
      <w:r>
        <w:rPr>
          <w:rFonts w:ascii="Simsun" w:hAnsi="Simsun"/>
          <w:color w:val="000000"/>
          <w:sz w:val="27"/>
          <w:szCs w:val="27"/>
        </w:rPr>
        <w:t>湖北青年创新创业大赛，并将此赛作为第四届</w:t>
      </w:r>
      <w:r>
        <w:rPr>
          <w:rFonts w:ascii="Simsun" w:hAnsi="Simsun"/>
          <w:color w:val="000000"/>
          <w:sz w:val="27"/>
          <w:szCs w:val="27"/>
        </w:rPr>
        <w:t>“</w:t>
      </w:r>
      <w:r>
        <w:rPr>
          <w:rFonts w:ascii="Simsun" w:hAnsi="Simsun"/>
          <w:color w:val="000000"/>
          <w:sz w:val="27"/>
          <w:szCs w:val="27"/>
        </w:rPr>
        <w:t>创青春</w:t>
      </w:r>
      <w:r>
        <w:rPr>
          <w:rFonts w:ascii="Simsun" w:hAnsi="Simsun"/>
          <w:color w:val="000000"/>
          <w:sz w:val="27"/>
          <w:szCs w:val="27"/>
        </w:rPr>
        <w:t>”</w:t>
      </w:r>
      <w:r>
        <w:rPr>
          <w:rFonts w:ascii="Simsun" w:hAnsi="Simsun"/>
          <w:color w:val="000000"/>
          <w:sz w:val="27"/>
          <w:szCs w:val="27"/>
        </w:rPr>
        <w:t>中国青年创新创业大赛省赛。现将有关事宜通知如下：</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一、大赛主题</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新青年</w:t>
      </w:r>
      <w:r>
        <w:rPr>
          <w:rFonts w:ascii="Simsun" w:hAnsi="Simsun"/>
          <w:color w:val="000000"/>
          <w:sz w:val="27"/>
          <w:szCs w:val="27"/>
        </w:rPr>
        <w:t>·</w:t>
      </w:r>
      <w:r>
        <w:rPr>
          <w:rFonts w:ascii="Simsun" w:hAnsi="Simsun"/>
          <w:color w:val="000000"/>
          <w:sz w:val="27"/>
          <w:szCs w:val="27"/>
        </w:rPr>
        <w:t>新经济</w:t>
      </w:r>
      <w:r>
        <w:rPr>
          <w:rFonts w:ascii="Simsun" w:hAnsi="Simsun"/>
          <w:color w:val="000000"/>
          <w:sz w:val="27"/>
          <w:szCs w:val="27"/>
        </w:rPr>
        <w:t>·</w:t>
      </w:r>
      <w:r>
        <w:rPr>
          <w:rFonts w:ascii="Simsun" w:hAnsi="Simsun"/>
          <w:color w:val="000000"/>
          <w:sz w:val="27"/>
          <w:szCs w:val="27"/>
        </w:rPr>
        <w:t>新动能</w:t>
      </w:r>
      <w:r>
        <w:rPr>
          <w:rFonts w:ascii="Simsun" w:hAnsi="Simsun"/>
          <w:color w:val="000000"/>
          <w:sz w:val="27"/>
          <w:szCs w:val="27"/>
        </w:rPr>
        <w:t> </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二、组织机构</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主办单位：团省委、省发改委、省经信委、省教育厅、省科技厅、省人社厅、省农业厅、省商务厅、省扶贫办</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lastRenderedPageBreak/>
        <w:t xml:space="preserve">　　承办单位：省青年创业就业促进中心、省青年企业家协会、团恩施州委、利川市人民政府</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本届大赛设立组织委员会（以下简称</w:t>
      </w:r>
      <w:r>
        <w:rPr>
          <w:rFonts w:ascii="Simsun" w:hAnsi="Simsun"/>
          <w:color w:val="000000"/>
          <w:sz w:val="27"/>
          <w:szCs w:val="27"/>
        </w:rPr>
        <w:t>“</w:t>
      </w:r>
      <w:r>
        <w:rPr>
          <w:rFonts w:ascii="Simsun" w:hAnsi="Simsun"/>
          <w:color w:val="000000"/>
          <w:sz w:val="27"/>
          <w:szCs w:val="27"/>
        </w:rPr>
        <w:t>组委会</w:t>
      </w:r>
      <w:r>
        <w:rPr>
          <w:rFonts w:ascii="Simsun" w:hAnsi="Simsun"/>
          <w:color w:val="000000"/>
          <w:sz w:val="27"/>
          <w:szCs w:val="27"/>
        </w:rPr>
        <w:t>”</w:t>
      </w:r>
      <w:r>
        <w:rPr>
          <w:rFonts w:ascii="Simsun" w:hAnsi="Simsun"/>
          <w:color w:val="000000"/>
          <w:sz w:val="27"/>
          <w:szCs w:val="27"/>
        </w:rPr>
        <w:t>），负责大赛组织领导工作。大赛组委会办公室设在省青年创业就业促进中心。大赛设立评审委员会，负责参赛项目评审工作，委员由大赛组委会邀请主办单位相关负责人、知名创业企业家、金融及投资行业专业人士、相关学科专家学者、知名媒体人士、专业创业培训导师等担任。</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三、活动时间</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2017</w:t>
      </w:r>
      <w:r>
        <w:rPr>
          <w:rFonts w:ascii="Simsun" w:hAnsi="Simsun"/>
          <w:color w:val="000000"/>
          <w:sz w:val="27"/>
          <w:szCs w:val="27"/>
        </w:rPr>
        <w:t>年</w:t>
      </w:r>
      <w:r>
        <w:rPr>
          <w:rFonts w:ascii="Simsun" w:hAnsi="Simsun"/>
          <w:color w:val="000000"/>
          <w:sz w:val="27"/>
          <w:szCs w:val="27"/>
        </w:rPr>
        <w:t>4</w:t>
      </w:r>
      <w:r>
        <w:rPr>
          <w:rFonts w:ascii="Simsun" w:hAnsi="Simsun"/>
          <w:color w:val="000000"/>
          <w:sz w:val="27"/>
          <w:szCs w:val="27"/>
        </w:rPr>
        <w:t>月至</w:t>
      </w:r>
      <w:r>
        <w:rPr>
          <w:rFonts w:ascii="Simsun" w:hAnsi="Simsun"/>
          <w:color w:val="000000"/>
          <w:sz w:val="27"/>
          <w:szCs w:val="27"/>
        </w:rPr>
        <w:t>10</w:t>
      </w:r>
      <w:r>
        <w:rPr>
          <w:rFonts w:ascii="Simsun" w:hAnsi="Simsun"/>
          <w:color w:val="000000"/>
          <w:sz w:val="27"/>
          <w:szCs w:val="27"/>
        </w:rPr>
        <w:t>月，共分三个阶段。</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1.4</w:t>
      </w:r>
      <w:r>
        <w:rPr>
          <w:rFonts w:ascii="Simsun" w:hAnsi="Simsun"/>
          <w:color w:val="000000"/>
          <w:sz w:val="27"/>
          <w:szCs w:val="27"/>
        </w:rPr>
        <w:t>月至</w:t>
      </w:r>
      <w:r>
        <w:rPr>
          <w:rFonts w:ascii="Simsun" w:hAnsi="Simsun"/>
          <w:color w:val="000000"/>
          <w:sz w:val="27"/>
          <w:szCs w:val="27"/>
        </w:rPr>
        <w:t>6</w:t>
      </w:r>
      <w:r>
        <w:rPr>
          <w:rFonts w:ascii="Simsun" w:hAnsi="Simsun"/>
          <w:color w:val="000000"/>
          <w:sz w:val="27"/>
          <w:szCs w:val="27"/>
        </w:rPr>
        <w:t>月，各市州、各高校团组织牵头组织本级青年创新创业大赛或项目评审，并将结果报大赛组委会办公室。</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2.6</w:t>
      </w:r>
      <w:r>
        <w:rPr>
          <w:rFonts w:ascii="Simsun" w:hAnsi="Simsun"/>
          <w:color w:val="000000"/>
          <w:sz w:val="27"/>
          <w:szCs w:val="27"/>
        </w:rPr>
        <w:t>月下旬至</w:t>
      </w:r>
      <w:r>
        <w:rPr>
          <w:rFonts w:ascii="Simsun" w:hAnsi="Simsun"/>
          <w:color w:val="000000"/>
          <w:sz w:val="27"/>
          <w:szCs w:val="27"/>
        </w:rPr>
        <w:t>7</w:t>
      </w:r>
      <w:r>
        <w:rPr>
          <w:rFonts w:ascii="Simsun" w:hAnsi="Simsun"/>
          <w:color w:val="000000"/>
          <w:sz w:val="27"/>
          <w:szCs w:val="27"/>
        </w:rPr>
        <w:t>月，大赛评审委员会对各地各单位推荐的创业项目进行评审，确定晋级决赛项目。</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3.8</w:t>
      </w:r>
      <w:r>
        <w:rPr>
          <w:rFonts w:ascii="Simsun" w:hAnsi="Simsun"/>
          <w:color w:val="000000"/>
          <w:sz w:val="27"/>
          <w:szCs w:val="27"/>
        </w:rPr>
        <w:t>月至</w:t>
      </w:r>
      <w:r>
        <w:rPr>
          <w:rFonts w:ascii="Simsun" w:hAnsi="Simsun"/>
          <w:color w:val="000000"/>
          <w:sz w:val="27"/>
          <w:szCs w:val="27"/>
        </w:rPr>
        <w:t>10</w:t>
      </w:r>
      <w:r>
        <w:rPr>
          <w:rFonts w:ascii="Simsun" w:hAnsi="Simsun"/>
          <w:color w:val="000000"/>
          <w:sz w:val="27"/>
          <w:szCs w:val="27"/>
        </w:rPr>
        <w:t>月，大赛组委会组织</w:t>
      </w:r>
      <w:r>
        <w:rPr>
          <w:rFonts w:ascii="Simsun" w:hAnsi="Simsun"/>
          <w:color w:val="000000"/>
          <w:sz w:val="27"/>
          <w:szCs w:val="27"/>
        </w:rPr>
        <w:t>2017“</w:t>
      </w:r>
      <w:r>
        <w:rPr>
          <w:rFonts w:ascii="Simsun" w:hAnsi="Simsun"/>
          <w:color w:val="000000"/>
          <w:sz w:val="27"/>
          <w:szCs w:val="27"/>
        </w:rPr>
        <w:t>创青春</w:t>
      </w:r>
      <w:r>
        <w:rPr>
          <w:rFonts w:ascii="Simsun" w:hAnsi="Simsun"/>
          <w:color w:val="000000"/>
          <w:sz w:val="27"/>
          <w:szCs w:val="27"/>
        </w:rPr>
        <w:t>”</w:t>
      </w:r>
      <w:r>
        <w:rPr>
          <w:rFonts w:ascii="Simsun" w:hAnsi="Simsun"/>
          <w:color w:val="000000"/>
          <w:sz w:val="27"/>
          <w:szCs w:val="27"/>
        </w:rPr>
        <w:t>湖北青年创新创业大赛决赛。</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四、赛程赛制安排</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根据参赛项目所属行业类别，本届大赛共分三个组别，分别为商工组、现代农业和农村电子商务组、互联网和</w:t>
      </w:r>
      <w:r>
        <w:rPr>
          <w:rFonts w:ascii="Simsun" w:hAnsi="Simsun"/>
          <w:color w:val="000000"/>
          <w:sz w:val="27"/>
          <w:szCs w:val="27"/>
        </w:rPr>
        <w:t>APP</w:t>
      </w:r>
      <w:r>
        <w:rPr>
          <w:rFonts w:ascii="Simsun" w:hAnsi="Simsun"/>
          <w:color w:val="000000"/>
          <w:sz w:val="27"/>
          <w:szCs w:val="27"/>
        </w:rPr>
        <w:t>组。</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lastRenderedPageBreak/>
        <w:t xml:space="preserve">　　</w:t>
      </w:r>
      <w:r>
        <w:rPr>
          <w:rFonts w:ascii="Simsun" w:hAnsi="Simsun"/>
          <w:color w:val="000000"/>
          <w:sz w:val="27"/>
          <w:szCs w:val="27"/>
        </w:rPr>
        <w:t>1.</w:t>
      </w:r>
      <w:r>
        <w:rPr>
          <w:rFonts w:ascii="Simsun" w:hAnsi="Simsun"/>
          <w:color w:val="000000"/>
          <w:sz w:val="27"/>
          <w:szCs w:val="27"/>
        </w:rPr>
        <w:t>商工组：节能环保、新一代信息技术、新能源、新能源汽车、新材料及高端装备制造、生物技术及医疗、文化创意及现代服务业等大类产业；</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2.</w:t>
      </w:r>
      <w:r>
        <w:rPr>
          <w:rFonts w:ascii="Simsun" w:hAnsi="Simsun"/>
          <w:color w:val="000000"/>
          <w:sz w:val="27"/>
          <w:szCs w:val="27"/>
        </w:rPr>
        <w:t>现代农业和农村电子商务组：种养殖、农产品加工、生态观光农业、农业社会化服务及农村电子商务等农业相关产业。对带动建档立卡贫困户的项目和带动脱贫成效明显的企业给予重点关注；</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3.</w:t>
      </w:r>
      <w:r>
        <w:rPr>
          <w:rFonts w:ascii="Simsun" w:hAnsi="Simsun"/>
          <w:color w:val="000000"/>
          <w:sz w:val="27"/>
          <w:szCs w:val="27"/>
        </w:rPr>
        <w:t>互联网和</w:t>
      </w:r>
      <w:r>
        <w:rPr>
          <w:rFonts w:ascii="Simsun" w:hAnsi="Simsun"/>
          <w:color w:val="000000"/>
          <w:sz w:val="27"/>
          <w:szCs w:val="27"/>
        </w:rPr>
        <w:t>APP</w:t>
      </w:r>
      <w:r>
        <w:rPr>
          <w:rFonts w:ascii="Simsun" w:hAnsi="Simsun"/>
          <w:color w:val="000000"/>
          <w:sz w:val="27"/>
          <w:szCs w:val="27"/>
        </w:rPr>
        <w:t>组：互联网科技创新、互联网基础服务、应用服务及运用互联网手段改造发展传统行业等相关产业，移动互联网技术及应用开发项目等。</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同时，结合参赛项目所处的创业阶段及企业创办年限（以工商登记为准）不同，每个组别又分为创意类（即尚未正式注册）和创业类（即已创办企业）两个类别。</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1.</w:t>
      </w:r>
      <w:r>
        <w:rPr>
          <w:rFonts w:ascii="Simsun" w:hAnsi="Simsun"/>
          <w:color w:val="000000"/>
          <w:sz w:val="27"/>
          <w:szCs w:val="27"/>
        </w:rPr>
        <w:t>创意类。产品原型或服务模式已研发成型，具有成熟的商业计划书，但是尚未完成工商登记注册的创业项目。申报参赛须提交商业计划书（含市场调研报告），有清晰的发展模式和可靠的数据支持。第一申报人须为项目主要负责人。</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2.</w:t>
      </w:r>
      <w:r>
        <w:rPr>
          <w:rFonts w:ascii="Simsun" w:hAnsi="Simsun"/>
          <w:color w:val="000000"/>
          <w:sz w:val="27"/>
          <w:szCs w:val="27"/>
        </w:rPr>
        <w:t>创业类。工商登记注册时间不超过</w:t>
      </w:r>
      <w:r>
        <w:rPr>
          <w:rFonts w:ascii="Simsun" w:hAnsi="Simsun"/>
          <w:color w:val="000000"/>
          <w:sz w:val="27"/>
          <w:szCs w:val="27"/>
        </w:rPr>
        <w:t>5</w:t>
      </w:r>
      <w:r>
        <w:rPr>
          <w:rFonts w:ascii="Simsun" w:hAnsi="Simsun"/>
          <w:color w:val="000000"/>
          <w:sz w:val="27"/>
          <w:szCs w:val="27"/>
        </w:rPr>
        <w:t>年</w:t>
      </w:r>
      <w:r>
        <w:rPr>
          <w:rFonts w:ascii="Simsun" w:hAnsi="Simsun"/>
          <w:color w:val="000000"/>
          <w:sz w:val="27"/>
          <w:szCs w:val="27"/>
        </w:rPr>
        <w:t>(</w:t>
      </w:r>
      <w:r>
        <w:rPr>
          <w:rFonts w:ascii="Simsun" w:hAnsi="Simsun"/>
          <w:color w:val="000000"/>
          <w:sz w:val="27"/>
          <w:szCs w:val="27"/>
        </w:rPr>
        <w:t>含</w:t>
      </w:r>
      <w:r>
        <w:rPr>
          <w:rFonts w:ascii="Simsun" w:hAnsi="Simsun"/>
          <w:color w:val="000000"/>
          <w:sz w:val="27"/>
          <w:szCs w:val="27"/>
        </w:rPr>
        <w:t>)</w:t>
      </w:r>
      <w:r>
        <w:rPr>
          <w:rFonts w:ascii="Simsun" w:hAnsi="Simsun"/>
          <w:color w:val="000000"/>
          <w:sz w:val="27"/>
          <w:szCs w:val="27"/>
        </w:rPr>
        <w:t>的企业创业项目。申报参赛须提交营业执照、特色产品认定证书等相关证件，项目成长过程或生产流程相关介绍，项目发展构想及阶段性成果等资料。第一申报人须为企业法人代表，且所占股份不低于</w:t>
      </w:r>
      <w:r>
        <w:rPr>
          <w:rFonts w:ascii="Simsun" w:hAnsi="Simsun"/>
          <w:color w:val="000000"/>
          <w:sz w:val="27"/>
          <w:szCs w:val="27"/>
        </w:rPr>
        <w:t>30%(</w:t>
      </w:r>
      <w:r>
        <w:rPr>
          <w:rFonts w:ascii="Simsun" w:hAnsi="Simsun"/>
          <w:color w:val="000000"/>
          <w:sz w:val="27"/>
          <w:szCs w:val="27"/>
        </w:rPr>
        <w:t>含</w:t>
      </w:r>
      <w:r>
        <w:rPr>
          <w:rFonts w:ascii="Simsun" w:hAnsi="Simsun"/>
          <w:color w:val="000000"/>
          <w:sz w:val="27"/>
          <w:szCs w:val="27"/>
        </w:rPr>
        <w:t>)</w:t>
      </w:r>
      <w:r>
        <w:rPr>
          <w:rFonts w:ascii="Simsun" w:hAnsi="Simsun"/>
          <w:color w:val="000000"/>
          <w:sz w:val="27"/>
          <w:szCs w:val="27"/>
        </w:rPr>
        <w:t>。</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lastRenderedPageBreak/>
        <w:t xml:space="preserve">　　五、参赛对象</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（一）参赛者报名条件</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1.</w:t>
      </w:r>
      <w:r>
        <w:rPr>
          <w:rFonts w:ascii="Simsun" w:hAnsi="Simsun"/>
          <w:color w:val="000000"/>
          <w:sz w:val="27"/>
          <w:szCs w:val="27"/>
        </w:rPr>
        <w:t>参赛人员可个人申报，也可团队申报；</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2.</w:t>
      </w:r>
      <w:r>
        <w:rPr>
          <w:rFonts w:ascii="Simsun" w:hAnsi="Simsun"/>
          <w:color w:val="000000"/>
          <w:sz w:val="27"/>
          <w:szCs w:val="27"/>
        </w:rPr>
        <w:t>以</w:t>
      </w:r>
      <w:r>
        <w:rPr>
          <w:rFonts w:ascii="Simsun" w:hAnsi="Simsun"/>
          <w:color w:val="000000"/>
          <w:sz w:val="27"/>
          <w:szCs w:val="27"/>
        </w:rPr>
        <w:t>2017</w:t>
      </w:r>
      <w:r>
        <w:rPr>
          <w:rFonts w:ascii="Simsun" w:hAnsi="Simsun"/>
          <w:color w:val="000000"/>
          <w:sz w:val="27"/>
          <w:szCs w:val="27"/>
        </w:rPr>
        <w:t>年</w:t>
      </w:r>
      <w:r>
        <w:rPr>
          <w:rFonts w:ascii="Simsun" w:hAnsi="Simsun"/>
          <w:color w:val="000000"/>
          <w:sz w:val="27"/>
          <w:szCs w:val="27"/>
        </w:rPr>
        <w:t>6</w:t>
      </w:r>
      <w:r>
        <w:rPr>
          <w:rFonts w:ascii="Simsun" w:hAnsi="Simsun"/>
          <w:color w:val="000000"/>
          <w:sz w:val="27"/>
          <w:szCs w:val="27"/>
        </w:rPr>
        <w:t>月</w:t>
      </w:r>
      <w:r>
        <w:rPr>
          <w:rFonts w:ascii="Simsun" w:hAnsi="Simsun"/>
          <w:color w:val="000000"/>
          <w:sz w:val="27"/>
          <w:szCs w:val="27"/>
        </w:rPr>
        <w:t>30</w:t>
      </w:r>
      <w:r>
        <w:rPr>
          <w:rFonts w:ascii="Simsun" w:hAnsi="Simsun"/>
          <w:color w:val="000000"/>
          <w:sz w:val="27"/>
          <w:szCs w:val="27"/>
        </w:rPr>
        <w:t>日作为划分年龄的界限，年龄不超过</w:t>
      </w:r>
      <w:r>
        <w:rPr>
          <w:rFonts w:ascii="Simsun" w:hAnsi="Simsun"/>
          <w:color w:val="000000"/>
          <w:sz w:val="27"/>
          <w:szCs w:val="27"/>
        </w:rPr>
        <w:t xml:space="preserve"> 35 </w:t>
      </w:r>
      <w:r>
        <w:rPr>
          <w:rFonts w:ascii="Simsun" w:hAnsi="Simsun"/>
          <w:color w:val="000000"/>
          <w:sz w:val="27"/>
          <w:szCs w:val="27"/>
        </w:rPr>
        <w:t xml:space="preserve">周岁，在鄂创业的中国公民均可以个人名义申报参赛项目；　</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3.</w:t>
      </w:r>
      <w:r>
        <w:rPr>
          <w:rFonts w:ascii="Simsun" w:hAnsi="Simsun"/>
          <w:color w:val="000000"/>
          <w:sz w:val="27"/>
          <w:szCs w:val="27"/>
        </w:rPr>
        <w:t>凡团队申报的项目，原则上不超过</w:t>
      </w:r>
      <w:r>
        <w:rPr>
          <w:rFonts w:ascii="Simsun" w:hAnsi="Simsun"/>
          <w:color w:val="000000"/>
          <w:sz w:val="27"/>
          <w:szCs w:val="27"/>
        </w:rPr>
        <w:t>5</w:t>
      </w:r>
      <w:r>
        <w:rPr>
          <w:rFonts w:ascii="Simsun" w:hAnsi="Simsun"/>
          <w:color w:val="000000"/>
          <w:sz w:val="27"/>
          <w:szCs w:val="27"/>
        </w:rPr>
        <w:t>人，团队主要负责人年龄不超过</w:t>
      </w:r>
      <w:r>
        <w:rPr>
          <w:rFonts w:ascii="Simsun" w:hAnsi="Simsun"/>
          <w:color w:val="000000"/>
          <w:sz w:val="27"/>
          <w:szCs w:val="27"/>
        </w:rPr>
        <w:t>35</w:t>
      </w:r>
      <w:r>
        <w:rPr>
          <w:rFonts w:ascii="Simsun" w:hAnsi="Simsun"/>
          <w:color w:val="000000"/>
          <w:sz w:val="27"/>
          <w:szCs w:val="27"/>
        </w:rPr>
        <w:t>周岁，且团队平均年龄不超过</w:t>
      </w:r>
      <w:r>
        <w:rPr>
          <w:rFonts w:ascii="Simsun" w:hAnsi="Simsun"/>
          <w:color w:val="000000"/>
          <w:sz w:val="27"/>
          <w:szCs w:val="27"/>
        </w:rPr>
        <w:t>35</w:t>
      </w:r>
      <w:r>
        <w:rPr>
          <w:rFonts w:ascii="Simsun" w:hAnsi="Simsun"/>
          <w:color w:val="000000"/>
          <w:sz w:val="27"/>
          <w:szCs w:val="27"/>
        </w:rPr>
        <w:t xml:space="preserve">周岁；　</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4.</w:t>
      </w:r>
      <w:r>
        <w:rPr>
          <w:rFonts w:ascii="Simsun" w:hAnsi="Simsun"/>
          <w:color w:val="000000"/>
          <w:sz w:val="27"/>
          <w:szCs w:val="27"/>
        </w:rPr>
        <w:t>重点鼓励我省各高校在校创业的大学生、各创业园区及孵化基地的创业青年、留学归国创业青年、台港澳在鄂创业青年等参加；其中，涉农产业项目重点鼓励大学生村官、返乡创业大中专学生、农村致富带头人、农村青年创业致富</w:t>
      </w:r>
      <w:r>
        <w:rPr>
          <w:rFonts w:ascii="Simsun" w:hAnsi="Simsun"/>
          <w:color w:val="000000"/>
          <w:sz w:val="27"/>
          <w:szCs w:val="27"/>
        </w:rPr>
        <w:t>“</w:t>
      </w:r>
      <w:r>
        <w:rPr>
          <w:rFonts w:ascii="Simsun" w:hAnsi="Simsun"/>
          <w:color w:val="000000"/>
          <w:sz w:val="27"/>
          <w:szCs w:val="27"/>
        </w:rPr>
        <w:t>领头雁</w:t>
      </w:r>
      <w:r>
        <w:rPr>
          <w:rFonts w:ascii="Simsun" w:hAnsi="Simsun"/>
          <w:color w:val="000000"/>
          <w:sz w:val="27"/>
          <w:szCs w:val="27"/>
        </w:rPr>
        <w:t>”</w:t>
      </w:r>
      <w:r>
        <w:rPr>
          <w:rFonts w:ascii="Simsun" w:hAnsi="Simsun"/>
          <w:color w:val="000000"/>
          <w:sz w:val="27"/>
          <w:szCs w:val="27"/>
        </w:rPr>
        <w:t>培养对象和新型职业农民参加。</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（二）参赛项目要求</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1.</w:t>
      </w:r>
      <w:r>
        <w:rPr>
          <w:rFonts w:ascii="Simsun" w:hAnsi="Simsun"/>
          <w:color w:val="000000"/>
          <w:sz w:val="27"/>
          <w:szCs w:val="27"/>
        </w:rPr>
        <w:t>参赛项目内容应为本人原创，提交的相关资料不得侵犯任何第三方的知识产权，且不含任何非法内容。</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2.</w:t>
      </w:r>
      <w:r>
        <w:rPr>
          <w:rFonts w:ascii="Simsun" w:hAnsi="Simsun"/>
          <w:color w:val="000000"/>
          <w:sz w:val="27"/>
          <w:szCs w:val="27"/>
        </w:rPr>
        <w:t>参赛选手的创业组织注册经营地在本省范围内，要求符合国家法律法规和国家产业政策。社会信誉良好，无不良记录。</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lastRenderedPageBreak/>
        <w:t xml:space="preserve">　　</w:t>
      </w:r>
      <w:r>
        <w:rPr>
          <w:rFonts w:ascii="Simsun" w:hAnsi="Simsun"/>
          <w:color w:val="000000"/>
          <w:sz w:val="27"/>
          <w:szCs w:val="27"/>
        </w:rPr>
        <w:t>3.</w:t>
      </w:r>
      <w:r>
        <w:rPr>
          <w:rFonts w:ascii="Simsun" w:hAnsi="Simsun"/>
          <w:color w:val="000000"/>
          <w:sz w:val="27"/>
          <w:szCs w:val="27"/>
        </w:rPr>
        <w:t>参赛项目应是具有现实可行性、能够解决生产实际问题，具有预期经济效益、社会效益，符合国家产业结构转型所倡导行业的青年创新创业项目。</w:t>
      </w:r>
      <w:r>
        <w:rPr>
          <w:rFonts w:ascii="Simsun" w:hAnsi="Simsun"/>
          <w:color w:val="000000"/>
          <w:sz w:val="27"/>
          <w:szCs w:val="27"/>
        </w:rPr>
        <w:t> </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六、大赛流程</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第一阶段：初赛阶段（</w:t>
      </w:r>
      <w:r>
        <w:rPr>
          <w:rFonts w:ascii="Simsun" w:hAnsi="Simsun"/>
          <w:color w:val="000000"/>
          <w:sz w:val="27"/>
          <w:szCs w:val="27"/>
        </w:rPr>
        <w:t>4</w:t>
      </w:r>
      <w:r>
        <w:rPr>
          <w:rFonts w:ascii="Simsun" w:hAnsi="Simsun"/>
          <w:color w:val="000000"/>
          <w:sz w:val="27"/>
          <w:szCs w:val="27"/>
        </w:rPr>
        <w:t>月至</w:t>
      </w:r>
      <w:r>
        <w:rPr>
          <w:rFonts w:ascii="Simsun" w:hAnsi="Simsun"/>
          <w:color w:val="000000"/>
          <w:sz w:val="27"/>
          <w:szCs w:val="27"/>
        </w:rPr>
        <w:t>6</w:t>
      </w:r>
      <w:r>
        <w:rPr>
          <w:rFonts w:ascii="Simsun" w:hAnsi="Simsun"/>
          <w:color w:val="000000"/>
          <w:sz w:val="27"/>
          <w:szCs w:val="27"/>
        </w:rPr>
        <w:t>月）</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1.</w:t>
      </w:r>
      <w:r>
        <w:rPr>
          <w:rFonts w:ascii="Simsun" w:hAnsi="Simsun"/>
          <w:color w:val="000000"/>
          <w:sz w:val="27"/>
          <w:szCs w:val="27"/>
        </w:rPr>
        <w:t>各地各单位牵头组织本级创新创业大赛或项目评审，逐级宣传发动，组织符合条件的青年创业者报名参加大赛。</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2.</w:t>
      </w:r>
      <w:r>
        <w:rPr>
          <w:rFonts w:ascii="Simsun" w:hAnsi="Simsun"/>
          <w:color w:val="000000"/>
          <w:sz w:val="27"/>
          <w:szCs w:val="27"/>
        </w:rPr>
        <w:t>各地各单位对创业项目进行筛选。各市州团委按组别推报不少于</w:t>
      </w:r>
      <w:r>
        <w:rPr>
          <w:rFonts w:ascii="Simsun" w:hAnsi="Simsun"/>
          <w:color w:val="000000"/>
          <w:sz w:val="27"/>
          <w:szCs w:val="27"/>
        </w:rPr>
        <w:t>15</w:t>
      </w:r>
      <w:r>
        <w:rPr>
          <w:rFonts w:ascii="Simsun" w:hAnsi="Simsun"/>
          <w:color w:val="000000"/>
          <w:sz w:val="27"/>
          <w:szCs w:val="27"/>
        </w:rPr>
        <w:t>个优秀创业项目（其中商工类</w:t>
      </w:r>
      <w:r>
        <w:rPr>
          <w:rFonts w:ascii="Simsun" w:hAnsi="Simsun"/>
          <w:color w:val="000000"/>
          <w:sz w:val="27"/>
          <w:szCs w:val="27"/>
        </w:rPr>
        <w:t>5</w:t>
      </w:r>
      <w:r>
        <w:rPr>
          <w:rFonts w:ascii="Simsun" w:hAnsi="Simsun"/>
          <w:color w:val="000000"/>
          <w:sz w:val="27"/>
          <w:szCs w:val="27"/>
        </w:rPr>
        <w:t>个、现代农业和农村电子商务类</w:t>
      </w:r>
      <w:r>
        <w:rPr>
          <w:rFonts w:ascii="Simsun" w:hAnsi="Simsun"/>
          <w:color w:val="000000"/>
          <w:sz w:val="27"/>
          <w:szCs w:val="27"/>
        </w:rPr>
        <w:t>5</w:t>
      </w:r>
      <w:r>
        <w:rPr>
          <w:rFonts w:ascii="Simsun" w:hAnsi="Simsun"/>
          <w:color w:val="000000"/>
          <w:sz w:val="27"/>
          <w:szCs w:val="27"/>
        </w:rPr>
        <w:t>个、互联网和</w:t>
      </w:r>
      <w:r>
        <w:rPr>
          <w:rFonts w:ascii="Simsun" w:hAnsi="Simsun"/>
          <w:color w:val="000000"/>
          <w:sz w:val="27"/>
          <w:szCs w:val="27"/>
        </w:rPr>
        <w:t>APP</w:t>
      </w:r>
      <w:r>
        <w:rPr>
          <w:rFonts w:ascii="Simsun" w:hAnsi="Simsun"/>
          <w:color w:val="000000"/>
          <w:sz w:val="27"/>
          <w:szCs w:val="27"/>
        </w:rPr>
        <w:t>类</w:t>
      </w:r>
      <w:r>
        <w:rPr>
          <w:rFonts w:ascii="Simsun" w:hAnsi="Simsun"/>
          <w:color w:val="000000"/>
          <w:sz w:val="27"/>
          <w:szCs w:val="27"/>
        </w:rPr>
        <w:t>5</w:t>
      </w:r>
      <w:r>
        <w:rPr>
          <w:rFonts w:ascii="Simsun" w:hAnsi="Simsun"/>
          <w:color w:val="000000"/>
          <w:sz w:val="27"/>
          <w:szCs w:val="27"/>
        </w:rPr>
        <w:t>个）；各高校团委按组别推报不少于</w:t>
      </w:r>
      <w:r>
        <w:rPr>
          <w:rFonts w:ascii="Simsun" w:hAnsi="Simsun"/>
          <w:color w:val="000000"/>
          <w:sz w:val="27"/>
          <w:szCs w:val="27"/>
        </w:rPr>
        <w:t>8</w:t>
      </w:r>
      <w:r>
        <w:rPr>
          <w:rFonts w:ascii="Simsun" w:hAnsi="Simsun"/>
          <w:color w:val="000000"/>
          <w:sz w:val="27"/>
          <w:szCs w:val="27"/>
        </w:rPr>
        <w:t>个优秀创业项目（其中商工类</w:t>
      </w:r>
      <w:r>
        <w:rPr>
          <w:rFonts w:ascii="Simsun" w:hAnsi="Simsun"/>
          <w:color w:val="000000"/>
          <w:sz w:val="27"/>
          <w:szCs w:val="27"/>
        </w:rPr>
        <w:t>2</w:t>
      </w:r>
      <w:r>
        <w:rPr>
          <w:rFonts w:ascii="Simsun" w:hAnsi="Simsun"/>
          <w:color w:val="000000"/>
          <w:sz w:val="27"/>
          <w:szCs w:val="27"/>
        </w:rPr>
        <w:t>个、现代农业和农村电子商务类</w:t>
      </w:r>
      <w:r>
        <w:rPr>
          <w:rFonts w:ascii="Simsun" w:hAnsi="Simsun"/>
          <w:color w:val="000000"/>
          <w:sz w:val="27"/>
          <w:szCs w:val="27"/>
        </w:rPr>
        <w:t>2</w:t>
      </w:r>
      <w:r>
        <w:rPr>
          <w:rFonts w:ascii="Simsun" w:hAnsi="Simsun"/>
          <w:color w:val="000000"/>
          <w:sz w:val="27"/>
          <w:szCs w:val="27"/>
        </w:rPr>
        <w:t>个、互联网和</w:t>
      </w:r>
      <w:r>
        <w:rPr>
          <w:rFonts w:ascii="Simsun" w:hAnsi="Simsun"/>
          <w:color w:val="000000"/>
          <w:sz w:val="27"/>
          <w:szCs w:val="27"/>
        </w:rPr>
        <w:t>APP</w:t>
      </w:r>
      <w:r>
        <w:rPr>
          <w:rFonts w:ascii="Simsun" w:hAnsi="Simsun"/>
          <w:color w:val="000000"/>
          <w:sz w:val="27"/>
          <w:szCs w:val="27"/>
        </w:rPr>
        <w:t>类</w:t>
      </w:r>
      <w:r>
        <w:rPr>
          <w:rFonts w:ascii="Simsun" w:hAnsi="Simsun"/>
          <w:color w:val="000000"/>
          <w:sz w:val="27"/>
          <w:szCs w:val="27"/>
        </w:rPr>
        <w:t>4</w:t>
      </w:r>
      <w:r>
        <w:rPr>
          <w:rFonts w:ascii="Simsun" w:hAnsi="Simsun"/>
          <w:color w:val="000000"/>
          <w:sz w:val="27"/>
          <w:szCs w:val="27"/>
        </w:rPr>
        <w:t>个）上报大赛组委会办公室，进入省级评审。各市、州、直管市、神农架林区发改委、经信委、教育局、科技局、农业局、人社局、商务局、扶贫办可向省厅（局）直接推报优质项目，由省厅（局）统一汇总到大赛组委会办公室。鼓励各地各单位多推报优质项目。</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第二阶段：评审阶段（</w:t>
      </w:r>
      <w:r>
        <w:rPr>
          <w:rFonts w:ascii="Simsun" w:hAnsi="Simsun"/>
          <w:color w:val="000000"/>
          <w:sz w:val="27"/>
          <w:szCs w:val="27"/>
        </w:rPr>
        <w:t>6</w:t>
      </w:r>
      <w:r>
        <w:rPr>
          <w:rFonts w:ascii="Simsun" w:hAnsi="Simsun"/>
          <w:color w:val="000000"/>
          <w:sz w:val="27"/>
          <w:szCs w:val="27"/>
        </w:rPr>
        <w:t>月下旬至</w:t>
      </w:r>
      <w:r>
        <w:rPr>
          <w:rFonts w:ascii="Simsun" w:hAnsi="Simsun"/>
          <w:color w:val="000000"/>
          <w:sz w:val="27"/>
          <w:szCs w:val="27"/>
        </w:rPr>
        <w:t>7</w:t>
      </w:r>
      <w:r>
        <w:rPr>
          <w:rFonts w:ascii="Simsun" w:hAnsi="Simsun"/>
          <w:color w:val="000000"/>
          <w:sz w:val="27"/>
          <w:szCs w:val="27"/>
        </w:rPr>
        <w:t>月）</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大赛评审委员会在各地各单位推荐的基础上进行评审，按三个组别分别评选出</w:t>
      </w:r>
      <w:r>
        <w:rPr>
          <w:rFonts w:ascii="Simsun" w:hAnsi="Simsun"/>
          <w:color w:val="000000"/>
          <w:sz w:val="27"/>
          <w:szCs w:val="27"/>
        </w:rPr>
        <w:t>10</w:t>
      </w:r>
      <w:r>
        <w:rPr>
          <w:rFonts w:ascii="Simsun" w:hAnsi="Simsun"/>
          <w:color w:val="000000"/>
          <w:sz w:val="27"/>
          <w:szCs w:val="27"/>
        </w:rPr>
        <w:t>个优秀创业项目进入决赛。</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第三阶段：决赛阶段（</w:t>
      </w:r>
      <w:r>
        <w:rPr>
          <w:rFonts w:ascii="Simsun" w:hAnsi="Simsun"/>
          <w:color w:val="000000"/>
          <w:sz w:val="27"/>
          <w:szCs w:val="27"/>
        </w:rPr>
        <w:t>8</w:t>
      </w:r>
      <w:r>
        <w:rPr>
          <w:rFonts w:ascii="Simsun" w:hAnsi="Simsun"/>
          <w:color w:val="000000"/>
          <w:sz w:val="27"/>
          <w:szCs w:val="27"/>
        </w:rPr>
        <w:t>月至</w:t>
      </w:r>
      <w:r>
        <w:rPr>
          <w:rFonts w:ascii="Simsun" w:hAnsi="Simsun"/>
          <w:color w:val="000000"/>
          <w:sz w:val="27"/>
          <w:szCs w:val="27"/>
        </w:rPr>
        <w:t>10</w:t>
      </w:r>
      <w:r>
        <w:rPr>
          <w:rFonts w:ascii="Simsun" w:hAnsi="Simsun"/>
          <w:color w:val="000000"/>
          <w:sz w:val="27"/>
          <w:szCs w:val="27"/>
        </w:rPr>
        <w:t>月）</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lastRenderedPageBreak/>
        <w:t xml:space="preserve">　　</w:t>
      </w:r>
      <w:r>
        <w:rPr>
          <w:rFonts w:ascii="Simsun" w:hAnsi="Simsun"/>
          <w:color w:val="000000"/>
          <w:sz w:val="27"/>
          <w:szCs w:val="27"/>
        </w:rPr>
        <w:t>1.</w:t>
      </w:r>
      <w:r>
        <w:rPr>
          <w:rFonts w:ascii="Simsun" w:hAnsi="Simsun"/>
          <w:color w:val="000000"/>
          <w:sz w:val="27"/>
          <w:szCs w:val="27"/>
        </w:rPr>
        <w:t>大赛组委会在省级评审推选的创业项目基础上，组织相关组别晋级的创业项目负责人，在利川市进行决赛。组织专家评审及指导委员会进行决赛评审，产生各组别一、二、三等奖，并择优推荐参加第四届</w:t>
      </w:r>
      <w:r>
        <w:rPr>
          <w:rFonts w:ascii="Simsun" w:hAnsi="Simsun"/>
          <w:color w:val="000000"/>
          <w:sz w:val="27"/>
          <w:szCs w:val="27"/>
        </w:rPr>
        <w:t>“</w:t>
      </w:r>
      <w:r>
        <w:rPr>
          <w:rFonts w:ascii="Simsun" w:hAnsi="Simsun"/>
          <w:color w:val="000000"/>
          <w:sz w:val="27"/>
          <w:szCs w:val="27"/>
        </w:rPr>
        <w:t>创青春</w:t>
      </w:r>
      <w:r>
        <w:rPr>
          <w:rFonts w:ascii="Simsun" w:hAnsi="Simsun"/>
          <w:color w:val="000000"/>
          <w:sz w:val="27"/>
          <w:szCs w:val="27"/>
        </w:rPr>
        <w:t>”</w:t>
      </w:r>
      <w:r>
        <w:rPr>
          <w:rFonts w:ascii="Simsun" w:hAnsi="Simsun"/>
          <w:color w:val="000000"/>
          <w:sz w:val="27"/>
          <w:szCs w:val="27"/>
        </w:rPr>
        <w:t>中国青年创新创业大赛。</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2.</w:t>
      </w:r>
      <w:r>
        <w:rPr>
          <w:rFonts w:ascii="Simsun" w:hAnsi="Simsun"/>
          <w:color w:val="000000"/>
          <w:sz w:val="27"/>
          <w:szCs w:val="27"/>
        </w:rPr>
        <w:t>组织省内媒体，对获奖项目和个人进行集中宣传报道，树立典型榜样。在其所在地、所在高校开展报告会，组织大赛获奖项目者介绍创业经验，营造创业氛围，带动更多的青年投身创业实践。同时继续对获奖项目进行跟踪支持，跟进获奖选手赛后信息和发展情况，协调大赛主办单位资源，继续为获奖选手提供创业帮助。</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七、奖励措施</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1.</w:t>
      </w:r>
      <w:r>
        <w:rPr>
          <w:rFonts w:ascii="Simsun" w:hAnsi="Simsun"/>
          <w:color w:val="000000"/>
          <w:sz w:val="27"/>
          <w:szCs w:val="27"/>
        </w:rPr>
        <w:t>资金奖励</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大赛商工组、现代农业和农村电子商务组、互联网和</w:t>
      </w:r>
      <w:r>
        <w:rPr>
          <w:rFonts w:ascii="Simsun" w:hAnsi="Simsun"/>
          <w:color w:val="000000"/>
          <w:sz w:val="27"/>
          <w:szCs w:val="27"/>
        </w:rPr>
        <w:t>APP</w:t>
      </w:r>
      <w:r>
        <w:rPr>
          <w:rFonts w:ascii="Simsun" w:hAnsi="Simsun"/>
          <w:color w:val="000000"/>
          <w:sz w:val="27"/>
          <w:szCs w:val="27"/>
        </w:rPr>
        <w:t>组均分设一、二、三等奖和优秀奖，其中一等奖</w:t>
      </w:r>
      <w:r>
        <w:rPr>
          <w:rFonts w:ascii="Simsun" w:hAnsi="Simsun"/>
          <w:color w:val="000000"/>
          <w:sz w:val="27"/>
          <w:szCs w:val="27"/>
        </w:rPr>
        <w:t>1</w:t>
      </w:r>
      <w:r>
        <w:rPr>
          <w:rFonts w:ascii="Simsun" w:hAnsi="Simsun"/>
          <w:color w:val="000000"/>
          <w:sz w:val="27"/>
          <w:szCs w:val="27"/>
        </w:rPr>
        <w:t>名，二等奖</w:t>
      </w:r>
      <w:r>
        <w:rPr>
          <w:rFonts w:ascii="Simsun" w:hAnsi="Simsun"/>
          <w:color w:val="000000"/>
          <w:sz w:val="27"/>
          <w:szCs w:val="27"/>
        </w:rPr>
        <w:t>2</w:t>
      </w:r>
      <w:r>
        <w:rPr>
          <w:rFonts w:ascii="Simsun" w:hAnsi="Simsun"/>
          <w:color w:val="000000"/>
          <w:sz w:val="27"/>
          <w:szCs w:val="27"/>
        </w:rPr>
        <w:t>名，三等奖</w:t>
      </w:r>
      <w:r>
        <w:rPr>
          <w:rFonts w:ascii="Simsun" w:hAnsi="Simsun"/>
          <w:color w:val="000000"/>
          <w:sz w:val="27"/>
          <w:szCs w:val="27"/>
        </w:rPr>
        <w:t>3</w:t>
      </w:r>
      <w:r>
        <w:rPr>
          <w:rFonts w:ascii="Simsun" w:hAnsi="Simsun"/>
          <w:color w:val="000000"/>
          <w:sz w:val="27"/>
          <w:szCs w:val="27"/>
        </w:rPr>
        <w:t>名，优秀奖若干。</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2.</w:t>
      </w:r>
      <w:r>
        <w:rPr>
          <w:rFonts w:ascii="Simsun" w:hAnsi="Simsun"/>
          <w:color w:val="000000"/>
          <w:sz w:val="27"/>
          <w:szCs w:val="27"/>
        </w:rPr>
        <w:t>配套服务</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大赛组委会将积极协调各方资源，在条件符合的情况下，推荐获奖选手办理青年创业小额担保贷款，邀请风险投资观察团对获奖项目进行风险投资；对于参赛的优秀项目，将获得主办方提供的各类创业培训、导师对接辅导、优先推荐在湖北省</w:t>
      </w:r>
      <w:r>
        <w:rPr>
          <w:rFonts w:ascii="Simsun" w:hAnsi="Simsun"/>
          <w:color w:val="000000"/>
          <w:sz w:val="27"/>
          <w:szCs w:val="27"/>
        </w:rPr>
        <w:t>“</w:t>
      </w:r>
      <w:r>
        <w:rPr>
          <w:rFonts w:ascii="Simsun" w:hAnsi="Simsun"/>
          <w:color w:val="000000"/>
          <w:sz w:val="27"/>
          <w:szCs w:val="27"/>
        </w:rPr>
        <w:t>青年创新创业板</w:t>
      </w:r>
      <w:r>
        <w:rPr>
          <w:rFonts w:ascii="Simsun" w:hAnsi="Simsun"/>
          <w:color w:val="000000"/>
          <w:sz w:val="27"/>
          <w:szCs w:val="27"/>
        </w:rPr>
        <w:t>”</w:t>
      </w:r>
      <w:r>
        <w:rPr>
          <w:rFonts w:ascii="Simsun" w:hAnsi="Simsun"/>
          <w:color w:val="000000"/>
          <w:sz w:val="27"/>
          <w:szCs w:val="27"/>
        </w:rPr>
        <w:t>挂牌等服务；对有</w:t>
      </w:r>
      <w:r>
        <w:rPr>
          <w:rFonts w:ascii="Simsun" w:hAnsi="Simsun"/>
          <w:color w:val="000000"/>
          <w:sz w:val="27"/>
          <w:szCs w:val="27"/>
        </w:rPr>
        <w:lastRenderedPageBreak/>
        <w:t>场地需求的获奖项目可优先入驻湖北青年企业孵化器，免费获得办公场地及各项孵化服务。</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八、工作要求</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1.</w:t>
      </w:r>
      <w:r>
        <w:rPr>
          <w:rFonts w:ascii="Simsun" w:hAnsi="Simsun"/>
          <w:color w:val="000000"/>
          <w:sz w:val="27"/>
          <w:szCs w:val="27"/>
        </w:rPr>
        <w:t>高度重视，加强领导。举办本届大赛，是服务党政大局，助力青年创业的有力手段，是深度挖掘青年创业潜力的有效途径，是促进全社会关注支持青年创业就业的重要载体。各单位要高度重视，成立活动领导机构，为大赛提供组织保障，确保大赛按照要求有序进行。</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2.</w:t>
      </w:r>
      <w:r>
        <w:rPr>
          <w:rFonts w:ascii="Simsun" w:hAnsi="Simsun"/>
          <w:color w:val="000000"/>
          <w:sz w:val="27"/>
          <w:szCs w:val="27"/>
        </w:rPr>
        <w:t>广泛动员，精心组织。报名阶段，各级团组织要严格审核，确保资料齐全、信息真实准确、填报规范，及时与大赛组委会办公室沟通，做好汇总报送工作。同时要建立好专家评审团，邀请真正具有创业经验和理论素养的企业家和专家学者担任评委，在进行选拔的同时，对参赛青年的创业项目进行指导和帮助。各级各相关单位要广泛动员发动，让更多的青年创业者知晓此次大赛，让更多的社会人士关注此次大赛。</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3.</w:t>
      </w:r>
      <w:r>
        <w:rPr>
          <w:rFonts w:ascii="Simsun" w:hAnsi="Simsun"/>
          <w:color w:val="000000"/>
          <w:sz w:val="27"/>
          <w:szCs w:val="27"/>
        </w:rPr>
        <w:t>强化宣传，营造氛围。各级团组织要动用全省共青团系统网站、微博、微信对大赛进行广泛宣传，要积极整合资源，积极协调电视、广播、报纸等媒体对活动开展情况进行宣传和报道。各级各相关单位要结合自身工作实际，参与到活动宣传工作中来，广泛利用自身的宣传资源，扩大活动影响，营造全民关心青年创业的大环境，促进我省服务青年创</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lastRenderedPageBreak/>
        <w:t xml:space="preserve">　　业工作深入开展。请各地各单位团组织于</w:t>
      </w:r>
      <w:r>
        <w:rPr>
          <w:rFonts w:ascii="Simsun" w:hAnsi="Simsun"/>
          <w:color w:val="000000"/>
          <w:sz w:val="27"/>
          <w:szCs w:val="27"/>
        </w:rPr>
        <w:t>4</w:t>
      </w:r>
      <w:r>
        <w:rPr>
          <w:rFonts w:ascii="Simsun" w:hAnsi="Simsun"/>
          <w:color w:val="000000"/>
          <w:sz w:val="27"/>
          <w:szCs w:val="27"/>
        </w:rPr>
        <w:t>月</w:t>
      </w:r>
      <w:r>
        <w:rPr>
          <w:rFonts w:ascii="Simsun" w:hAnsi="Simsun"/>
          <w:color w:val="000000"/>
          <w:sz w:val="27"/>
          <w:szCs w:val="27"/>
        </w:rPr>
        <w:t>20</w:t>
      </w:r>
      <w:r>
        <w:rPr>
          <w:rFonts w:ascii="Simsun" w:hAnsi="Simsun"/>
          <w:color w:val="000000"/>
          <w:sz w:val="27"/>
          <w:szCs w:val="27"/>
        </w:rPr>
        <w:t>日前将本单位创新创业大赛部署情况报大赛组委会办公室，</w:t>
      </w:r>
      <w:r>
        <w:rPr>
          <w:rFonts w:ascii="Simsun" w:hAnsi="Simsun"/>
          <w:color w:val="000000"/>
          <w:sz w:val="27"/>
          <w:szCs w:val="27"/>
        </w:rPr>
        <w:t>6</w:t>
      </w:r>
      <w:r>
        <w:rPr>
          <w:rFonts w:ascii="Simsun" w:hAnsi="Simsun"/>
          <w:color w:val="000000"/>
          <w:sz w:val="27"/>
          <w:szCs w:val="27"/>
        </w:rPr>
        <w:t>月</w:t>
      </w:r>
      <w:r>
        <w:rPr>
          <w:rFonts w:ascii="Simsun" w:hAnsi="Simsun"/>
          <w:color w:val="000000"/>
          <w:sz w:val="27"/>
          <w:szCs w:val="27"/>
        </w:rPr>
        <w:t>23</w:t>
      </w:r>
      <w:r>
        <w:rPr>
          <w:rFonts w:ascii="Simsun" w:hAnsi="Simsun"/>
          <w:color w:val="000000"/>
          <w:sz w:val="27"/>
          <w:szCs w:val="27"/>
        </w:rPr>
        <w:t>日前，将大赛情况和推荐参赛项目资料报大赛组委会办公室。</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附件：</w:t>
      </w:r>
      <w:r w:rsidR="00D77AFC">
        <w:rPr>
          <w:rFonts w:ascii="Simsun" w:hAnsi="Simsun" w:hint="eastAsia"/>
          <w:color w:val="000000"/>
          <w:sz w:val="27"/>
          <w:szCs w:val="27"/>
        </w:rPr>
        <w:t>1</w:t>
      </w:r>
      <w:r>
        <w:rPr>
          <w:rFonts w:ascii="Simsun" w:hAnsi="Simsun"/>
          <w:color w:val="000000"/>
          <w:sz w:val="27"/>
          <w:szCs w:val="27"/>
        </w:rPr>
        <w:t>.2017“</w:t>
      </w:r>
      <w:r>
        <w:rPr>
          <w:rFonts w:ascii="Simsun" w:hAnsi="Simsun"/>
          <w:color w:val="000000"/>
          <w:sz w:val="27"/>
          <w:szCs w:val="27"/>
        </w:rPr>
        <w:t>创青春</w:t>
      </w:r>
      <w:r>
        <w:rPr>
          <w:rFonts w:ascii="Simsun" w:hAnsi="Simsun"/>
          <w:color w:val="000000"/>
          <w:sz w:val="27"/>
          <w:szCs w:val="27"/>
        </w:rPr>
        <w:t>”</w:t>
      </w:r>
      <w:r>
        <w:rPr>
          <w:rFonts w:ascii="Simsun" w:hAnsi="Simsun"/>
          <w:color w:val="000000"/>
          <w:sz w:val="27"/>
          <w:szCs w:val="27"/>
        </w:rPr>
        <w:t>湖北青年创新创业大赛申报材料规范</w:t>
      </w:r>
    </w:p>
    <w:p w:rsidR="00F65E04" w:rsidRDefault="00F65E04" w:rsidP="00F65E04">
      <w:pPr>
        <w:pStyle w:val="a5"/>
        <w:shd w:val="clear" w:color="auto" w:fill="FFFFFF"/>
        <w:spacing w:line="432" w:lineRule="atLeast"/>
        <w:rPr>
          <w:rFonts w:ascii="Simsun" w:hAnsi="Simsun" w:hint="eastAsia"/>
          <w:color w:val="000000"/>
          <w:sz w:val="27"/>
          <w:szCs w:val="27"/>
        </w:rPr>
      </w:pPr>
      <w:r>
        <w:rPr>
          <w:rFonts w:ascii="Simsun" w:hAnsi="Simsun"/>
          <w:color w:val="000000"/>
          <w:sz w:val="27"/>
          <w:szCs w:val="27"/>
        </w:rPr>
        <w:t xml:space="preserve">　　　　　</w:t>
      </w:r>
      <w:r w:rsidR="00D77AFC">
        <w:rPr>
          <w:rFonts w:ascii="Simsun" w:hAnsi="Simsun" w:hint="eastAsia"/>
          <w:color w:val="000000"/>
          <w:sz w:val="27"/>
          <w:szCs w:val="27"/>
        </w:rPr>
        <w:t>2</w:t>
      </w:r>
      <w:r>
        <w:rPr>
          <w:rFonts w:ascii="Simsun" w:hAnsi="Simsun"/>
          <w:color w:val="000000"/>
          <w:sz w:val="27"/>
          <w:szCs w:val="27"/>
        </w:rPr>
        <w:t>.2017“</w:t>
      </w:r>
      <w:r>
        <w:rPr>
          <w:rFonts w:ascii="Simsun" w:hAnsi="Simsun"/>
          <w:color w:val="000000"/>
          <w:sz w:val="27"/>
          <w:szCs w:val="27"/>
        </w:rPr>
        <w:t>创青春</w:t>
      </w:r>
      <w:r>
        <w:rPr>
          <w:rFonts w:ascii="Simsun" w:hAnsi="Simsun"/>
          <w:color w:val="000000"/>
          <w:sz w:val="27"/>
          <w:szCs w:val="27"/>
        </w:rPr>
        <w:t>”</w:t>
      </w:r>
      <w:r>
        <w:rPr>
          <w:rFonts w:ascii="Simsun" w:hAnsi="Simsun"/>
          <w:color w:val="000000"/>
          <w:sz w:val="27"/>
          <w:szCs w:val="27"/>
        </w:rPr>
        <w:t>湖北青年创新创业大赛申报书</w:t>
      </w:r>
    </w:p>
    <w:p w:rsidR="00F65E04" w:rsidRDefault="00F65E04" w:rsidP="00F65E04">
      <w:pPr>
        <w:pStyle w:val="a5"/>
        <w:shd w:val="clear" w:color="auto" w:fill="FFFFFF"/>
        <w:spacing w:line="432" w:lineRule="atLeast"/>
        <w:jc w:val="right"/>
        <w:rPr>
          <w:rFonts w:ascii="Simsun" w:hAnsi="Simsun" w:hint="eastAsia"/>
          <w:color w:val="000000"/>
          <w:sz w:val="27"/>
          <w:szCs w:val="27"/>
        </w:rPr>
      </w:pPr>
      <w:r>
        <w:rPr>
          <w:rFonts w:ascii="Simsun" w:hAnsi="Simsun"/>
          <w:color w:val="000000"/>
          <w:sz w:val="27"/>
          <w:szCs w:val="27"/>
        </w:rPr>
        <w:t xml:space="preserve">　　共青团湖北省委</w:t>
      </w:r>
    </w:p>
    <w:p w:rsidR="00F65E04" w:rsidRDefault="00F65E04" w:rsidP="00F65E04">
      <w:pPr>
        <w:pStyle w:val="a5"/>
        <w:shd w:val="clear" w:color="auto" w:fill="FFFFFF"/>
        <w:spacing w:line="432" w:lineRule="atLeast"/>
        <w:jc w:val="right"/>
        <w:rPr>
          <w:rFonts w:ascii="Simsun" w:hAnsi="Simsun" w:hint="eastAsia"/>
          <w:color w:val="000000"/>
          <w:sz w:val="27"/>
          <w:szCs w:val="27"/>
        </w:rPr>
      </w:pPr>
      <w:r>
        <w:rPr>
          <w:rFonts w:ascii="Simsun" w:hAnsi="Simsun"/>
          <w:color w:val="000000"/>
          <w:sz w:val="27"/>
          <w:szCs w:val="27"/>
        </w:rPr>
        <w:t xml:space="preserve">　　湖北省发展和改革委员会</w:t>
      </w:r>
    </w:p>
    <w:p w:rsidR="00F65E04" w:rsidRDefault="00F65E04" w:rsidP="00F65E04">
      <w:pPr>
        <w:pStyle w:val="a5"/>
        <w:shd w:val="clear" w:color="auto" w:fill="FFFFFF"/>
        <w:spacing w:line="432" w:lineRule="atLeast"/>
        <w:jc w:val="right"/>
        <w:rPr>
          <w:rFonts w:ascii="Simsun" w:hAnsi="Simsun" w:hint="eastAsia"/>
          <w:color w:val="000000"/>
          <w:sz w:val="27"/>
          <w:szCs w:val="27"/>
        </w:rPr>
      </w:pPr>
      <w:r>
        <w:rPr>
          <w:rFonts w:ascii="Simsun" w:hAnsi="Simsun"/>
          <w:color w:val="000000"/>
          <w:sz w:val="27"/>
          <w:szCs w:val="27"/>
        </w:rPr>
        <w:t xml:space="preserve">　　湖北省经济和信息化委员会</w:t>
      </w:r>
    </w:p>
    <w:p w:rsidR="00F65E04" w:rsidRDefault="00F65E04" w:rsidP="00F65E04">
      <w:pPr>
        <w:pStyle w:val="a5"/>
        <w:shd w:val="clear" w:color="auto" w:fill="FFFFFF"/>
        <w:spacing w:line="432" w:lineRule="atLeast"/>
        <w:jc w:val="right"/>
        <w:rPr>
          <w:rFonts w:ascii="Simsun" w:hAnsi="Simsun" w:hint="eastAsia"/>
          <w:color w:val="000000"/>
          <w:sz w:val="27"/>
          <w:szCs w:val="27"/>
        </w:rPr>
      </w:pPr>
      <w:r>
        <w:rPr>
          <w:rFonts w:ascii="Simsun" w:hAnsi="Simsun"/>
          <w:color w:val="000000"/>
          <w:sz w:val="27"/>
          <w:szCs w:val="27"/>
        </w:rPr>
        <w:t xml:space="preserve">　　湖北省教育厅</w:t>
      </w:r>
    </w:p>
    <w:p w:rsidR="00F65E04" w:rsidRDefault="00F65E04" w:rsidP="00F65E04">
      <w:pPr>
        <w:pStyle w:val="a5"/>
        <w:shd w:val="clear" w:color="auto" w:fill="FFFFFF"/>
        <w:spacing w:line="432" w:lineRule="atLeast"/>
        <w:jc w:val="right"/>
        <w:rPr>
          <w:rFonts w:ascii="Simsun" w:hAnsi="Simsun" w:hint="eastAsia"/>
          <w:color w:val="000000"/>
          <w:sz w:val="27"/>
          <w:szCs w:val="27"/>
        </w:rPr>
      </w:pPr>
      <w:r>
        <w:rPr>
          <w:rFonts w:ascii="Simsun" w:hAnsi="Simsun"/>
          <w:color w:val="000000"/>
          <w:sz w:val="27"/>
          <w:szCs w:val="27"/>
        </w:rPr>
        <w:t xml:space="preserve">　　湖北省科技厅</w:t>
      </w:r>
    </w:p>
    <w:p w:rsidR="00F65E04" w:rsidRDefault="00F65E04" w:rsidP="00F65E04">
      <w:pPr>
        <w:pStyle w:val="a5"/>
        <w:shd w:val="clear" w:color="auto" w:fill="FFFFFF"/>
        <w:spacing w:line="432" w:lineRule="atLeast"/>
        <w:jc w:val="right"/>
        <w:rPr>
          <w:rFonts w:ascii="Simsun" w:hAnsi="Simsun" w:hint="eastAsia"/>
          <w:color w:val="000000"/>
          <w:sz w:val="27"/>
          <w:szCs w:val="27"/>
        </w:rPr>
      </w:pPr>
      <w:r>
        <w:rPr>
          <w:rFonts w:ascii="Simsun" w:hAnsi="Simsun"/>
          <w:color w:val="000000"/>
          <w:sz w:val="27"/>
          <w:szCs w:val="27"/>
        </w:rPr>
        <w:t xml:space="preserve">　　湖北省人力资源和社会保障厅</w:t>
      </w:r>
    </w:p>
    <w:p w:rsidR="00F65E04" w:rsidRDefault="00F65E04" w:rsidP="00F65E04">
      <w:pPr>
        <w:pStyle w:val="a5"/>
        <w:shd w:val="clear" w:color="auto" w:fill="FFFFFF"/>
        <w:spacing w:line="432" w:lineRule="atLeast"/>
        <w:jc w:val="right"/>
        <w:rPr>
          <w:rFonts w:ascii="Simsun" w:hAnsi="Simsun" w:hint="eastAsia"/>
          <w:color w:val="000000"/>
          <w:sz w:val="27"/>
          <w:szCs w:val="27"/>
        </w:rPr>
      </w:pPr>
      <w:r>
        <w:rPr>
          <w:rFonts w:ascii="Simsun" w:hAnsi="Simsun"/>
          <w:color w:val="000000"/>
          <w:sz w:val="27"/>
          <w:szCs w:val="27"/>
        </w:rPr>
        <w:t xml:space="preserve">　　湖北省农业厅</w:t>
      </w:r>
    </w:p>
    <w:p w:rsidR="00F65E04" w:rsidRDefault="00F65E04" w:rsidP="00F65E04">
      <w:pPr>
        <w:pStyle w:val="a5"/>
        <w:shd w:val="clear" w:color="auto" w:fill="FFFFFF"/>
        <w:spacing w:line="432" w:lineRule="atLeast"/>
        <w:jc w:val="right"/>
        <w:rPr>
          <w:rFonts w:ascii="Simsun" w:hAnsi="Simsun" w:hint="eastAsia"/>
          <w:color w:val="000000"/>
          <w:sz w:val="27"/>
          <w:szCs w:val="27"/>
        </w:rPr>
      </w:pPr>
      <w:r>
        <w:rPr>
          <w:rFonts w:ascii="Simsun" w:hAnsi="Simsun"/>
          <w:color w:val="000000"/>
          <w:sz w:val="27"/>
          <w:szCs w:val="27"/>
        </w:rPr>
        <w:t xml:space="preserve">　　湖北省商务厅</w:t>
      </w:r>
    </w:p>
    <w:p w:rsidR="00F65E04" w:rsidRDefault="00F65E04" w:rsidP="00F65E04">
      <w:pPr>
        <w:pStyle w:val="a5"/>
        <w:shd w:val="clear" w:color="auto" w:fill="FFFFFF"/>
        <w:spacing w:line="432" w:lineRule="atLeast"/>
        <w:jc w:val="right"/>
        <w:rPr>
          <w:rFonts w:ascii="Simsun" w:hAnsi="Simsun" w:hint="eastAsia"/>
          <w:color w:val="000000"/>
          <w:sz w:val="27"/>
          <w:szCs w:val="27"/>
        </w:rPr>
      </w:pPr>
      <w:r>
        <w:rPr>
          <w:rFonts w:ascii="Simsun" w:hAnsi="Simsun"/>
          <w:color w:val="000000"/>
          <w:sz w:val="27"/>
          <w:szCs w:val="27"/>
        </w:rPr>
        <w:t xml:space="preserve">　　湖北省人民政府扶贫开发办公室</w:t>
      </w:r>
    </w:p>
    <w:p w:rsidR="00F65E04" w:rsidRDefault="00F65E04" w:rsidP="00F65E04">
      <w:pPr>
        <w:pStyle w:val="a5"/>
        <w:shd w:val="clear" w:color="auto" w:fill="FFFFFF"/>
        <w:spacing w:line="432" w:lineRule="atLeast"/>
        <w:jc w:val="right"/>
        <w:rPr>
          <w:rFonts w:ascii="Simsun" w:hAnsi="Simsun" w:hint="eastAsia"/>
          <w:color w:val="000000"/>
          <w:sz w:val="27"/>
          <w:szCs w:val="27"/>
        </w:rPr>
      </w:pPr>
      <w:r>
        <w:rPr>
          <w:rFonts w:ascii="Simsun" w:hAnsi="Simsun"/>
          <w:color w:val="000000"/>
          <w:sz w:val="27"/>
          <w:szCs w:val="27"/>
        </w:rPr>
        <w:t xml:space="preserve">　　</w:t>
      </w:r>
      <w:r>
        <w:rPr>
          <w:rFonts w:ascii="Simsun" w:hAnsi="Simsun"/>
          <w:color w:val="000000"/>
          <w:sz w:val="27"/>
          <w:szCs w:val="27"/>
        </w:rPr>
        <w:t> 2017</w:t>
      </w:r>
      <w:r>
        <w:rPr>
          <w:rFonts w:ascii="Simsun" w:hAnsi="Simsun"/>
          <w:color w:val="000000"/>
          <w:sz w:val="27"/>
          <w:szCs w:val="27"/>
        </w:rPr>
        <w:t>年</w:t>
      </w:r>
      <w:r>
        <w:rPr>
          <w:rFonts w:ascii="Simsun" w:hAnsi="Simsun"/>
          <w:color w:val="000000"/>
          <w:sz w:val="27"/>
          <w:szCs w:val="27"/>
        </w:rPr>
        <w:t>3</w:t>
      </w:r>
      <w:r>
        <w:rPr>
          <w:rFonts w:ascii="Simsun" w:hAnsi="Simsun"/>
          <w:color w:val="000000"/>
          <w:sz w:val="27"/>
          <w:szCs w:val="27"/>
        </w:rPr>
        <w:t>月</w:t>
      </w:r>
      <w:r>
        <w:rPr>
          <w:rFonts w:ascii="Simsun" w:hAnsi="Simsun"/>
          <w:color w:val="000000"/>
          <w:sz w:val="27"/>
          <w:szCs w:val="27"/>
        </w:rPr>
        <w:t>31</w:t>
      </w:r>
      <w:r>
        <w:rPr>
          <w:rFonts w:ascii="Simsun" w:hAnsi="Simsun"/>
          <w:color w:val="000000"/>
          <w:sz w:val="27"/>
          <w:szCs w:val="27"/>
        </w:rPr>
        <w:t>日</w:t>
      </w:r>
    </w:p>
    <w:p w:rsidR="00F23263" w:rsidRDefault="00F23263"/>
    <w:sectPr w:rsidR="00F23263" w:rsidSect="00DF13E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588A" w:rsidRDefault="006B588A" w:rsidP="00F65E04">
      <w:r>
        <w:separator/>
      </w:r>
    </w:p>
  </w:endnote>
  <w:endnote w:type="continuationSeparator" w:id="1">
    <w:p w:rsidR="006B588A" w:rsidRDefault="006B588A" w:rsidP="00F65E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588A" w:rsidRDefault="006B588A" w:rsidP="00F65E04">
      <w:r>
        <w:separator/>
      </w:r>
    </w:p>
  </w:footnote>
  <w:footnote w:type="continuationSeparator" w:id="1">
    <w:p w:rsidR="006B588A" w:rsidRDefault="006B588A" w:rsidP="00F65E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5E04"/>
    <w:rsid w:val="003F4509"/>
    <w:rsid w:val="005965C3"/>
    <w:rsid w:val="005E3956"/>
    <w:rsid w:val="006B588A"/>
    <w:rsid w:val="007201C5"/>
    <w:rsid w:val="00723380"/>
    <w:rsid w:val="0097379F"/>
    <w:rsid w:val="00D77AFC"/>
    <w:rsid w:val="00DF13EA"/>
    <w:rsid w:val="00F23263"/>
    <w:rsid w:val="00F65E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3E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65E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65E04"/>
    <w:rPr>
      <w:sz w:val="18"/>
      <w:szCs w:val="18"/>
    </w:rPr>
  </w:style>
  <w:style w:type="paragraph" w:styleId="a4">
    <w:name w:val="footer"/>
    <w:basedOn w:val="a"/>
    <w:link w:val="Char0"/>
    <w:uiPriority w:val="99"/>
    <w:semiHidden/>
    <w:unhideWhenUsed/>
    <w:rsid w:val="00F65E0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65E04"/>
    <w:rPr>
      <w:sz w:val="18"/>
      <w:szCs w:val="18"/>
    </w:rPr>
  </w:style>
  <w:style w:type="paragraph" w:styleId="a5">
    <w:name w:val="Normal (Web)"/>
    <w:basedOn w:val="a"/>
    <w:uiPriority w:val="99"/>
    <w:unhideWhenUsed/>
    <w:rsid w:val="00F65E04"/>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F65E04"/>
    <w:rPr>
      <w:color w:val="0000FF"/>
      <w:u w:val="single"/>
    </w:rPr>
  </w:style>
</w:styles>
</file>

<file path=word/webSettings.xml><?xml version="1.0" encoding="utf-8"?>
<w:webSettings xmlns:r="http://schemas.openxmlformats.org/officeDocument/2006/relationships" xmlns:w="http://schemas.openxmlformats.org/wordprocessingml/2006/main">
  <w:divs>
    <w:div w:id="79955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527</Words>
  <Characters>3009</Characters>
  <Application>Microsoft Office Word</Application>
  <DocSecurity>0</DocSecurity>
  <Lines>25</Lines>
  <Paragraphs>7</Paragraphs>
  <ScaleCrop>false</ScaleCrop>
  <Company>Microsoft</Company>
  <LinksUpToDate>false</LinksUpToDate>
  <CharactersWithSpaces>3529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dcterms:created xsi:type="dcterms:W3CDTF">2017-04-11T02:41:00Z</dcterms:created>
  <dcterms:modified xsi:type="dcterms:W3CDTF">2017-04-21T05:46:00Z</dcterms:modified>
</cp:coreProperties>
</file>